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DD" w:rsidRPr="00D547DD" w:rsidRDefault="00D547DD" w:rsidP="00D547DD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D547DD">
        <w:rPr>
          <w:rFonts w:ascii="黑体" w:eastAsia="黑体" w:hAnsi="黑体" w:hint="eastAsia"/>
          <w:color w:val="000000"/>
          <w:sz w:val="36"/>
          <w:szCs w:val="36"/>
        </w:rPr>
        <w:t>顾学裘教授情况介绍</w:t>
      </w:r>
    </w:p>
    <w:p w:rsidR="00D547DD" w:rsidRDefault="00951F0E" w:rsidP="00951F0E">
      <w:pPr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（2019年10月14日）</w:t>
      </w:r>
    </w:p>
    <w:p w:rsidR="00CF19BF" w:rsidRDefault="00D547DD" w:rsidP="00D547DD">
      <w:pPr>
        <w:spacing w:line="680" w:lineRule="exact"/>
        <w:ind w:firstLineChars="200" w:firstLine="720"/>
        <w:rPr>
          <w:rFonts w:ascii="仿宋" w:eastAsia="仿宋" w:hAnsi="仿宋"/>
          <w:color w:val="000000"/>
          <w:sz w:val="36"/>
          <w:szCs w:val="36"/>
        </w:rPr>
      </w:pPr>
      <w:r w:rsidRPr="007E7191">
        <w:rPr>
          <w:rFonts w:ascii="仿宋" w:eastAsia="仿宋" w:hAnsi="仿宋" w:hint="eastAsia"/>
          <w:color w:val="000000"/>
          <w:sz w:val="36"/>
          <w:szCs w:val="36"/>
        </w:rPr>
        <w:t>顾学裘教授，男</w:t>
      </w:r>
      <w:r>
        <w:rPr>
          <w:rFonts w:ascii="仿宋" w:eastAsia="仿宋" w:hAnsi="仿宋" w:hint="eastAsia"/>
          <w:color w:val="000000"/>
          <w:sz w:val="36"/>
          <w:szCs w:val="36"/>
        </w:rPr>
        <w:t>，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1911年12月26日出生于</w:t>
      </w:r>
      <w:hyperlink r:id="rId6" w:tgtFrame="_blank" w:history="1">
        <w:r w:rsidRPr="007E7191">
          <w:rPr>
            <w:rFonts w:ascii="仿宋" w:eastAsia="仿宋" w:hAnsi="仿宋"/>
            <w:color w:val="000000"/>
            <w:sz w:val="36"/>
            <w:szCs w:val="36"/>
          </w:rPr>
          <w:t>江苏</w:t>
        </w:r>
      </w:hyperlink>
      <w:hyperlink r:id="rId7" w:tgtFrame="_blank" w:history="1">
        <w:r w:rsidRPr="007E7191">
          <w:rPr>
            <w:rFonts w:ascii="仿宋" w:eastAsia="仿宋" w:hAnsi="仿宋"/>
            <w:color w:val="000000"/>
            <w:sz w:val="36"/>
            <w:szCs w:val="36"/>
          </w:rPr>
          <w:t>青浦</w:t>
        </w:r>
      </w:hyperlink>
      <w:r w:rsidRPr="007E7191">
        <w:rPr>
          <w:rFonts w:ascii="仿宋" w:eastAsia="仿宋" w:hAnsi="仿宋" w:hint="eastAsia"/>
          <w:color w:val="000000"/>
          <w:sz w:val="36"/>
          <w:szCs w:val="36"/>
        </w:rPr>
        <w:t>，</w:t>
      </w:r>
      <w:r>
        <w:rPr>
          <w:rFonts w:ascii="仿宋" w:eastAsia="仿宋" w:hAnsi="仿宋" w:hint="eastAsia"/>
          <w:color w:val="000000"/>
          <w:sz w:val="36"/>
          <w:szCs w:val="36"/>
        </w:rPr>
        <w:t xml:space="preserve"> 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1951年3月加入中国民主同盟，曾任民盟辽宁省委副主任委员。</w:t>
      </w:r>
      <w:r w:rsidRPr="007E7191">
        <w:rPr>
          <w:rFonts w:ascii="仿宋" w:eastAsia="仿宋" w:hAnsi="仿宋"/>
          <w:color w:val="000000"/>
          <w:sz w:val="36"/>
          <w:szCs w:val="36"/>
        </w:rPr>
        <w:t>1936年</w:t>
      </w:r>
      <w:r>
        <w:rPr>
          <w:rFonts w:ascii="仿宋" w:eastAsia="仿宋" w:hAnsi="仿宋"/>
          <w:color w:val="000000"/>
          <w:sz w:val="36"/>
          <w:szCs w:val="36"/>
        </w:rPr>
        <w:t>上海中法大学药科</w:t>
      </w:r>
      <w:r>
        <w:rPr>
          <w:rFonts w:ascii="仿宋" w:eastAsia="仿宋" w:hAnsi="仿宋" w:hint="eastAsia"/>
          <w:color w:val="000000"/>
          <w:sz w:val="36"/>
          <w:szCs w:val="36"/>
        </w:rPr>
        <w:t>毕业后在</w:t>
      </w:r>
      <w:r w:rsidRPr="007E7191">
        <w:rPr>
          <w:rFonts w:ascii="仿宋" w:eastAsia="仿宋" w:hAnsi="仿宋"/>
          <w:color w:val="000000"/>
          <w:sz w:val="36"/>
          <w:szCs w:val="36"/>
        </w:rPr>
        <w:t>南京国立药学专科学校</w:t>
      </w:r>
      <w:r>
        <w:rPr>
          <w:rFonts w:ascii="仿宋" w:eastAsia="仿宋" w:hAnsi="仿宋" w:hint="eastAsia"/>
          <w:color w:val="000000"/>
          <w:sz w:val="36"/>
          <w:szCs w:val="36"/>
        </w:rPr>
        <w:t>从事教学工作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；</w:t>
      </w:r>
      <w:r w:rsidRPr="007E7191">
        <w:rPr>
          <w:rFonts w:ascii="仿宋" w:eastAsia="仿宋" w:hAnsi="仿宋"/>
          <w:color w:val="000000"/>
          <w:sz w:val="36"/>
          <w:szCs w:val="36"/>
        </w:rPr>
        <w:t>1945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年至</w:t>
      </w:r>
      <w:r w:rsidRPr="007E7191">
        <w:rPr>
          <w:rFonts w:ascii="仿宋" w:eastAsia="仿宋" w:hAnsi="仿宋"/>
          <w:color w:val="000000"/>
          <w:sz w:val="36"/>
          <w:szCs w:val="36"/>
        </w:rPr>
        <w:t>1947年在英国伦敦大学药学院学习，获药学士学位</w:t>
      </w:r>
      <w:r>
        <w:rPr>
          <w:rFonts w:ascii="仿宋" w:eastAsia="仿宋" w:hAnsi="仿宋" w:hint="eastAsia"/>
          <w:color w:val="000000"/>
          <w:sz w:val="36"/>
          <w:szCs w:val="36"/>
        </w:rPr>
        <w:t>。毕业后曾在</w:t>
      </w:r>
      <w:r w:rsidRPr="007E7191">
        <w:rPr>
          <w:rFonts w:ascii="仿宋" w:eastAsia="仿宋" w:hAnsi="仿宋"/>
          <w:color w:val="000000"/>
          <w:sz w:val="36"/>
          <w:szCs w:val="36"/>
        </w:rPr>
        <w:t>浙江大学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、</w:t>
      </w:r>
      <w:r w:rsidRPr="007E7191">
        <w:rPr>
          <w:rFonts w:ascii="仿宋" w:eastAsia="仿宋" w:hAnsi="仿宋"/>
          <w:color w:val="000000"/>
          <w:sz w:val="36"/>
          <w:szCs w:val="36"/>
        </w:rPr>
        <w:t>浙江医学院、浙江第一制药厂</w:t>
      </w:r>
      <w:r>
        <w:rPr>
          <w:rFonts w:ascii="仿宋" w:eastAsia="仿宋" w:hAnsi="仿宋" w:hint="eastAsia"/>
          <w:color w:val="000000"/>
          <w:sz w:val="36"/>
          <w:szCs w:val="36"/>
        </w:rPr>
        <w:t>工作；</w:t>
      </w:r>
      <w:r w:rsidRPr="007E7191">
        <w:rPr>
          <w:rFonts w:ascii="仿宋" w:eastAsia="仿宋" w:hAnsi="仿宋"/>
          <w:color w:val="000000"/>
          <w:sz w:val="36"/>
          <w:szCs w:val="36"/>
        </w:rPr>
        <w:t>1955年</w:t>
      </w:r>
      <w:r>
        <w:rPr>
          <w:rFonts w:ascii="仿宋" w:eastAsia="仿宋" w:hAnsi="仿宋"/>
          <w:color w:val="000000"/>
          <w:sz w:val="36"/>
          <w:szCs w:val="36"/>
        </w:rPr>
        <w:t>来到我校工作</w:t>
      </w:r>
      <w:r>
        <w:rPr>
          <w:rFonts w:ascii="仿宋" w:eastAsia="仿宋" w:hAnsi="仿宋" w:hint="eastAsia"/>
          <w:color w:val="000000"/>
          <w:sz w:val="36"/>
          <w:szCs w:val="36"/>
        </w:rPr>
        <w:t>，曾任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教务长</w:t>
      </w:r>
      <w:r>
        <w:rPr>
          <w:rFonts w:ascii="仿宋" w:eastAsia="仿宋" w:hAnsi="仿宋" w:hint="eastAsia"/>
          <w:color w:val="000000"/>
          <w:sz w:val="36"/>
          <w:szCs w:val="36"/>
        </w:rPr>
        <w:t>、</w:t>
      </w:r>
      <w:r w:rsidRPr="007E7191">
        <w:rPr>
          <w:rFonts w:ascii="仿宋" w:eastAsia="仿宋" w:hAnsi="仿宋"/>
          <w:color w:val="000000"/>
          <w:sz w:val="36"/>
          <w:szCs w:val="36"/>
        </w:rPr>
        <w:t>药学系主任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、副院长</w:t>
      </w:r>
      <w:r>
        <w:rPr>
          <w:rFonts w:ascii="仿宋" w:eastAsia="仿宋" w:hAnsi="仿宋" w:hint="eastAsia"/>
          <w:color w:val="000000"/>
          <w:sz w:val="36"/>
          <w:szCs w:val="36"/>
        </w:rPr>
        <w:t>。</w:t>
      </w:r>
      <w:r w:rsidRPr="00CD39BB">
        <w:rPr>
          <w:rFonts w:ascii="仿宋" w:eastAsia="仿宋" w:hAnsi="仿宋" w:hint="eastAsia"/>
          <w:color w:val="000000"/>
          <w:sz w:val="36"/>
          <w:szCs w:val="36"/>
        </w:rPr>
        <w:t>2011年8月2日</w:t>
      </w:r>
      <w:r>
        <w:rPr>
          <w:rFonts w:ascii="仿宋" w:eastAsia="仿宋" w:hAnsi="仿宋" w:hint="eastAsia"/>
          <w:color w:val="000000"/>
          <w:sz w:val="36"/>
          <w:szCs w:val="36"/>
        </w:rPr>
        <w:t>于沈阳百岁辞世。</w:t>
      </w:r>
    </w:p>
    <w:p w:rsidR="00D547DD" w:rsidRDefault="00D547DD" w:rsidP="00D547DD">
      <w:pPr>
        <w:spacing w:line="680" w:lineRule="exact"/>
        <w:ind w:firstLineChars="200" w:firstLine="720"/>
        <w:rPr>
          <w:rFonts w:ascii="仿宋" w:eastAsia="仿宋" w:hAnsi="仿宋"/>
          <w:color w:val="000000"/>
          <w:sz w:val="36"/>
          <w:szCs w:val="36"/>
        </w:rPr>
      </w:pPr>
      <w:r w:rsidRPr="007E7191">
        <w:rPr>
          <w:rFonts w:ascii="仿宋" w:eastAsia="仿宋" w:hAnsi="仿宋" w:hint="eastAsia"/>
          <w:color w:val="000000"/>
          <w:sz w:val="36"/>
          <w:szCs w:val="36"/>
        </w:rPr>
        <w:t>历</w:t>
      </w:r>
      <w:r w:rsidRPr="007E7191">
        <w:rPr>
          <w:rFonts w:ascii="仿宋" w:eastAsia="仿宋" w:hAnsi="仿宋"/>
          <w:color w:val="000000"/>
          <w:sz w:val="36"/>
          <w:szCs w:val="36"/>
        </w:rPr>
        <w:t>任中国药学会第十六届副理事长、药剂分科学会主任委员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、</w:t>
      </w:r>
      <w:r w:rsidRPr="007E7191">
        <w:rPr>
          <w:rFonts w:ascii="仿宋" w:eastAsia="仿宋" w:hAnsi="仿宋"/>
          <w:color w:val="000000"/>
          <w:sz w:val="36"/>
          <w:szCs w:val="36"/>
        </w:rPr>
        <w:t>辽宁省药学会副理事长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、</w:t>
      </w:r>
      <w:r w:rsidRPr="007E7191">
        <w:rPr>
          <w:rFonts w:ascii="仿宋" w:eastAsia="仿宋" w:hAnsi="仿宋"/>
          <w:color w:val="000000"/>
          <w:sz w:val="36"/>
          <w:szCs w:val="36"/>
        </w:rPr>
        <w:t>辽宁省科协副主席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、</w:t>
      </w:r>
      <w:r w:rsidRPr="007E7191">
        <w:rPr>
          <w:rFonts w:ascii="仿宋" w:eastAsia="仿宋" w:hAnsi="仿宋"/>
          <w:color w:val="000000"/>
          <w:sz w:val="36"/>
          <w:szCs w:val="36"/>
        </w:rPr>
        <w:t>中国科协委员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；</w:t>
      </w:r>
      <w:r w:rsidRPr="007E7191">
        <w:rPr>
          <w:rFonts w:ascii="仿宋" w:eastAsia="仿宋" w:hAnsi="仿宋"/>
          <w:color w:val="000000"/>
          <w:sz w:val="36"/>
          <w:szCs w:val="36"/>
        </w:rPr>
        <w:t>中国药典委员会委员、卫生部医学科学委员会药学专题委员、国务院学位委员会医学评议组成员及《药学学报》等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5</w:t>
      </w:r>
      <w:r w:rsidRPr="007E7191">
        <w:rPr>
          <w:rFonts w:ascii="仿宋" w:eastAsia="仿宋" w:hAnsi="仿宋"/>
          <w:color w:val="000000"/>
          <w:sz w:val="36"/>
          <w:szCs w:val="36"/>
        </w:rPr>
        <w:t>种全国性杂志副主编、编委或顾问、辽宁省医药局顾问等职</w:t>
      </w:r>
      <w:r>
        <w:rPr>
          <w:rFonts w:ascii="仿宋" w:eastAsia="仿宋" w:hAnsi="仿宋" w:hint="eastAsia"/>
          <w:color w:val="000000"/>
          <w:sz w:val="36"/>
          <w:szCs w:val="36"/>
        </w:rPr>
        <w:t>。</w:t>
      </w:r>
    </w:p>
    <w:p w:rsidR="00D547DD" w:rsidRDefault="00D547DD" w:rsidP="00D547DD">
      <w:pPr>
        <w:spacing w:line="680" w:lineRule="exact"/>
        <w:ind w:firstLineChars="200" w:firstLine="720"/>
        <w:rPr>
          <w:rFonts w:ascii="仿宋" w:eastAsia="仿宋" w:hAnsi="仿宋"/>
          <w:color w:val="000000"/>
          <w:sz w:val="36"/>
          <w:szCs w:val="36"/>
        </w:rPr>
      </w:pPr>
      <w:r w:rsidRPr="007E7191">
        <w:rPr>
          <w:rFonts w:ascii="仿宋" w:eastAsia="仿宋" w:hAnsi="仿宋" w:hint="eastAsia"/>
          <w:color w:val="000000"/>
          <w:sz w:val="36"/>
          <w:szCs w:val="36"/>
        </w:rPr>
        <w:t>顾学裘教授</w:t>
      </w:r>
      <w:r>
        <w:rPr>
          <w:rFonts w:ascii="仿宋" w:eastAsia="仿宋" w:hAnsi="仿宋" w:hint="eastAsia"/>
          <w:color w:val="000000"/>
          <w:sz w:val="36"/>
          <w:szCs w:val="36"/>
        </w:rPr>
        <w:t>自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上世纪70年代开始，率先开展</w:t>
      </w:r>
      <w:r w:rsidRPr="007E7191">
        <w:rPr>
          <w:rFonts w:ascii="仿宋" w:eastAsia="仿宋" w:hAnsi="仿宋"/>
          <w:color w:val="000000"/>
          <w:sz w:val="36"/>
          <w:szCs w:val="36"/>
        </w:rPr>
        <w:t>药物制剂新剂型的研究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，尤其是在</w:t>
      </w:r>
      <w:r w:rsidRPr="007E7191">
        <w:rPr>
          <w:rFonts w:ascii="仿宋" w:eastAsia="仿宋" w:hAnsi="仿宋"/>
          <w:color w:val="000000"/>
          <w:sz w:val="36"/>
          <w:szCs w:val="36"/>
        </w:rPr>
        <w:t>抗癌药物新剂型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方面开展了卓有成效的研究工作</w:t>
      </w:r>
      <w:r>
        <w:rPr>
          <w:rFonts w:ascii="仿宋" w:eastAsia="仿宋" w:hAnsi="仿宋" w:hint="eastAsia"/>
          <w:color w:val="000000"/>
          <w:sz w:val="36"/>
          <w:szCs w:val="36"/>
        </w:rPr>
        <w:t>。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他</w:t>
      </w:r>
      <w:r>
        <w:rPr>
          <w:rFonts w:ascii="仿宋" w:eastAsia="仿宋" w:hAnsi="仿宋"/>
          <w:color w:val="000000"/>
          <w:sz w:val="36"/>
          <w:szCs w:val="36"/>
        </w:rPr>
        <w:t>首创多相脂质体</w:t>
      </w:r>
      <w:r w:rsidRPr="007E7191">
        <w:rPr>
          <w:rFonts w:ascii="仿宋" w:eastAsia="仿宋" w:hAnsi="仿宋"/>
          <w:color w:val="000000"/>
          <w:sz w:val="36"/>
          <w:szCs w:val="36"/>
        </w:rPr>
        <w:t>，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在理论研究和实验技术上取得关键性突破。该成果1987年获得</w:t>
      </w:r>
      <w:r w:rsidRPr="007E7191">
        <w:rPr>
          <w:rFonts w:ascii="仿宋" w:eastAsia="仿宋" w:hAnsi="仿宋"/>
          <w:color w:val="000000"/>
          <w:sz w:val="36"/>
          <w:szCs w:val="36"/>
        </w:rPr>
        <w:t>卫生部乙级科</w:t>
      </w:r>
      <w:r w:rsidRPr="007E7191">
        <w:rPr>
          <w:rFonts w:ascii="仿宋" w:eastAsia="仿宋" w:hAnsi="仿宋"/>
          <w:color w:val="000000"/>
          <w:sz w:val="36"/>
          <w:szCs w:val="36"/>
        </w:rPr>
        <w:lastRenderedPageBreak/>
        <w:t>学技术成果奖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，1989年获得</w:t>
      </w:r>
      <w:r w:rsidRPr="007E7191">
        <w:rPr>
          <w:rFonts w:ascii="仿宋" w:eastAsia="仿宋" w:hAnsi="仿宋"/>
          <w:color w:val="000000"/>
          <w:sz w:val="36"/>
          <w:szCs w:val="36"/>
        </w:rPr>
        <w:t>辽宁省科技进步一等奖</w:t>
      </w:r>
      <w:r>
        <w:rPr>
          <w:rFonts w:ascii="仿宋" w:eastAsia="仿宋" w:hAnsi="仿宋" w:hint="eastAsia"/>
          <w:color w:val="000000"/>
          <w:sz w:val="36"/>
          <w:szCs w:val="36"/>
        </w:rPr>
        <w:t>。</w:t>
      </w:r>
    </w:p>
    <w:p w:rsidR="00D547DD" w:rsidRDefault="00D547DD" w:rsidP="00D547DD">
      <w:pPr>
        <w:spacing w:line="680" w:lineRule="exact"/>
        <w:ind w:firstLineChars="200" w:firstLine="720"/>
        <w:rPr>
          <w:rFonts w:ascii="仿宋" w:eastAsia="仿宋" w:hAnsi="仿宋"/>
          <w:color w:val="000000"/>
          <w:sz w:val="36"/>
          <w:szCs w:val="36"/>
        </w:rPr>
      </w:pPr>
      <w:r w:rsidRPr="007E7191">
        <w:rPr>
          <w:rFonts w:ascii="仿宋" w:eastAsia="仿宋" w:hAnsi="仿宋"/>
          <w:color w:val="000000"/>
          <w:sz w:val="36"/>
          <w:szCs w:val="36"/>
        </w:rPr>
        <w:t>顾学裘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教授</w:t>
      </w:r>
      <w:r w:rsidRPr="007E7191">
        <w:rPr>
          <w:rFonts w:ascii="仿宋" w:eastAsia="仿宋" w:hAnsi="仿宋"/>
          <w:color w:val="000000"/>
          <w:sz w:val="36"/>
          <w:szCs w:val="36"/>
        </w:rPr>
        <w:t>早在</w:t>
      </w:r>
      <w:r>
        <w:rPr>
          <w:rFonts w:ascii="仿宋" w:eastAsia="仿宋" w:hAnsi="仿宋"/>
          <w:color w:val="000000"/>
          <w:sz w:val="36"/>
          <w:szCs w:val="36"/>
        </w:rPr>
        <w:t>上世纪</w:t>
      </w:r>
      <w:r w:rsidRPr="007E7191">
        <w:rPr>
          <w:rFonts w:ascii="仿宋" w:eastAsia="仿宋" w:hAnsi="仿宋"/>
          <w:color w:val="000000"/>
          <w:sz w:val="36"/>
          <w:szCs w:val="36"/>
        </w:rPr>
        <w:t>30年代就怀着振兴祖国药学的大志，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投身药学教育事业</w:t>
      </w:r>
      <w:r>
        <w:rPr>
          <w:rFonts w:ascii="仿宋" w:eastAsia="仿宋" w:hAnsi="仿宋" w:hint="eastAsia"/>
          <w:color w:val="000000"/>
          <w:sz w:val="36"/>
          <w:szCs w:val="36"/>
        </w:rPr>
        <w:t>，</w:t>
      </w:r>
      <w:r w:rsidRPr="007E7191">
        <w:rPr>
          <w:rFonts w:ascii="仿宋" w:eastAsia="仿宋" w:hAnsi="仿宋"/>
          <w:color w:val="000000"/>
          <w:sz w:val="36"/>
          <w:szCs w:val="36"/>
        </w:rPr>
        <w:t>倾心于培养药学专门人才。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尤其是</w:t>
      </w:r>
      <w:r w:rsidRPr="007E7191">
        <w:rPr>
          <w:rFonts w:ascii="仿宋" w:eastAsia="仿宋" w:hAnsi="仿宋"/>
          <w:color w:val="000000"/>
          <w:sz w:val="36"/>
          <w:szCs w:val="36"/>
        </w:rPr>
        <w:t>在</w:t>
      </w:r>
      <w:r>
        <w:rPr>
          <w:rFonts w:ascii="仿宋" w:eastAsia="仿宋" w:hAnsi="仿宋" w:hint="eastAsia"/>
          <w:color w:val="000000"/>
          <w:sz w:val="36"/>
          <w:szCs w:val="36"/>
        </w:rPr>
        <w:t>我校</w:t>
      </w:r>
      <w:r w:rsidRPr="007E7191">
        <w:rPr>
          <w:rFonts w:ascii="仿宋" w:eastAsia="仿宋" w:hAnsi="仿宋"/>
          <w:color w:val="000000"/>
          <w:sz w:val="36"/>
          <w:szCs w:val="36"/>
        </w:rPr>
        <w:t>任教的35年中，</w:t>
      </w:r>
      <w:r>
        <w:rPr>
          <w:rFonts w:ascii="仿宋" w:eastAsia="仿宋" w:hAnsi="仿宋" w:hint="eastAsia"/>
          <w:color w:val="000000"/>
          <w:sz w:val="36"/>
          <w:szCs w:val="36"/>
        </w:rPr>
        <w:t>对</w:t>
      </w:r>
      <w:r>
        <w:rPr>
          <w:rFonts w:ascii="仿宋" w:eastAsia="仿宋" w:hAnsi="仿宋"/>
          <w:color w:val="000000"/>
          <w:sz w:val="36"/>
          <w:szCs w:val="36"/>
        </w:rPr>
        <w:t>我校</w:t>
      </w:r>
      <w:r w:rsidRPr="007E7191">
        <w:rPr>
          <w:rFonts w:ascii="仿宋" w:eastAsia="仿宋" w:hAnsi="仿宋"/>
          <w:color w:val="000000"/>
          <w:sz w:val="36"/>
          <w:szCs w:val="36"/>
        </w:rPr>
        <w:t>药剂</w:t>
      </w:r>
      <w:r>
        <w:rPr>
          <w:rFonts w:ascii="仿宋" w:eastAsia="仿宋" w:hAnsi="仿宋"/>
          <w:color w:val="000000"/>
          <w:sz w:val="36"/>
          <w:szCs w:val="36"/>
        </w:rPr>
        <w:t>专业人才培养和</w:t>
      </w:r>
      <w:r w:rsidRPr="007E7191">
        <w:rPr>
          <w:rFonts w:ascii="仿宋" w:eastAsia="仿宋" w:hAnsi="仿宋"/>
          <w:color w:val="000000"/>
          <w:sz w:val="36"/>
          <w:szCs w:val="36"/>
        </w:rPr>
        <w:t>学科建设方面做出了积极的贡献</w:t>
      </w:r>
      <w:r>
        <w:rPr>
          <w:rFonts w:ascii="仿宋" w:eastAsia="仿宋" w:hAnsi="仿宋" w:hint="eastAsia"/>
          <w:color w:val="000000"/>
          <w:sz w:val="36"/>
          <w:szCs w:val="36"/>
        </w:rPr>
        <w:t>。</w:t>
      </w:r>
      <w:r w:rsidRPr="007E7191">
        <w:rPr>
          <w:rFonts w:ascii="仿宋" w:eastAsia="仿宋" w:hAnsi="仿宋"/>
          <w:color w:val="000000"/>
          <w:sz w:val="36"/>
          <w:szCs w:val="36"/>
        </w:rPr>
        <w:t>先后编著出版了《药物鉴定》《药物鉴定续编》《中国多相脂质体研究》《现代药物学》《制剂学》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《药物制剂注解》等</w:t>
      </w:r>
      <w:r w:rsidRPr="007E7191">
        <w:rPr>
          <w:rFonts w:ascii="仿宋" w:eastAsia="仿宋" w:hAnsi="仿宋"/>
          <w:color w:val="000000"/>
          <w:sz w:val="36"/>
          <w:szCs w:val="36"/>
        </w:rPr>
        <w:t>药学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专著，尤其是</w:t>
      </w:r>
      <w:r w:rsidRPr="007E7191">
        <w:rPr>
          <w:rFonts w:ascii="仿宋" w:eastAsia="仿宋" w:hAnsi="仿宋"/>
          <w:color w:val="000000"/>
          <w:sz w:val="36"/>
          <w:szCs w:val="36"/>
        </w:rPr>
        <w:t>《制剂学》代表了国内制剂学的先进水平，被卫生部选定为对外学术交流的十大医药著作之一。</w:t>
      </w:r>
      <w:r>
        <w:rPr>
          <w:rFonts w:ascii="仿宋" w:eastAsia="仿宋" w:hAnsi="仿宋"/>
          <w:color w:val="000000"/>
          <w:sz w:val="36"/>
          <w:szCs w:val="36"/>
        </w:rPr>
        <w:t>他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治学严谨，无私奉献，甘当人梯，为国家培养造就了一大批优秀的药学人才</w:t>
      </w:r>
      <w:r>
        <w:rPr>
          <w:rFonts w:ascii="仿宋" w:eastAsia="仿宋" w:hAnsi="仿宋" w:hint="eastAsia"/>
          <w:color w:val="000000"/>
          <w:sz w:val="36"/>
          <w:szCs w:val="36"/>
        </w:rPr>
        <w:t>。荣获“</w:t>
      </w:r>
      <w:r w:rsidRPr="003129D6">
        <w:rPr>
          <w:rFonts w:ascii="仿宋" w:eastAsia="仿宋" w:hAnsi="仿宋" w:hint="eastAsia"/>
          <w:color w:val="000000"/>
          <w:sz w:val="36"/>
          <w:szCs w:val="36"/>
        </w:rPr>
        <w:t>中国药学会突出贡献奖</w:t>
      </w:r>
      <w:r>
        <w:rPr>
          <w:rFonts w:ascii="仿宋" w:eastAsia="仿宋" w:hAnsi="仿宋" w:hint="eastAsia"/>
          <w:color w:val="000000"/>
          <w:sz w:val="36"/>
          <w:szCs w:val="36"/>
        </w:rPr>
        <w:t>”。</w:t>
      </w:r>
    </w:p>
    <w:p w:rsidR="00D547DD" w:rsidRDefault="00D547DD" w:rsidP="00D547DD">
      <w:pPr>
        <w:spacing w:line="680" w:lineRule="exact"/>
        <w:ind w:firstLineChars="200" w:firstLine="720"/>
        <w:rPr>
          <w:rFonts w:ascii="仿宋" w:eastAsia="仿宋" w:hAnsi="仿宋"/>
          <w:color w:val="000000"/>
          <w:sz w:val="36"/>
          <w:szCs w:val="36"/>
        </w:rPr>
      </w:pPr>
      <w:r w:rsidRPr="007E7191">
        <w:rPr>
          <w:rFonts w:ascii="仿宋" w:eastAsia="仿宋" w:hAnsi="仿宋" w:hint="eastAsia"/>
          <w:color w:val="000000"/>
          <w:sz w:val="36"/>
          <w:szCs w:val="36"/>
        </w:rPr>
        <w:t>顾学裘教授拥护中国共产党的领导，积极支持中国共产党领导的多党合作和政治协商制度。在担任辽宁省政协第四、五、六届副主席期间，结合自己的本职工作和特长，深入开展调查研究，</w:t>
      </w:r>
      <w:r>
        <w:rPr>
          <w:rFonts w:ascii="仿宋" w:eastAsia="仿宋" w:hAnsi="仿宋" w:hint="eastAsia"/>
          <w:color w:val="000000"/>
          <w:sz w:val="36"/>
          <w:szCs w:val="36"/>
        </w:rPr>
        <w:t>真实</w:t>
      </w:r>
      <w:r w:rsidRPr="007E7191">
        <w:rPr>
          <w:rFonts w:ascii="仿宋" w:eastAsia="仿宋" w:hAnsi="仿宋" w:hint="eastAsia"/>
          <w:color w:val="000000"/>
          <w:sz w:val="36"/>
          <w:szCs w:val="36"/>
        </w:rPr>
        <w:t>反映社情民意，积极建言献策，赢得了全省各级政协组织和广大政协委员的尊重和拥戴</w:t>
      </w:r>
      <w:r>
        <w:rPr>
          <w:rFonts w:ascii="仿宋" w:eastAsia="仿宋" w:hAnsi="仿宋" w:hint="eastAsia"/>
          <w:color w:val="000000"/>
          <w:sz w:val="36"/>
          <w:szCs w:val="36"/>
        </w:rPr>
        <w:t>。</w:t>
      </w:r>
    </w:p>
    <w:p w:rsidR="00951F0E" w:rsidRPr="003129D6" w:rsidRDefault="00D547DD" w:rsidP="00D547DD">
      <w:pPr>
        <w:spacing w:line="680" w:lineRule="exact"/>
        <w:ind w:leftChars="-37" w:left="-78" w:firstLineChars="200" w:firstLine="720"/>
        <w:rPr>
          <w:rFonts w:ascii="仿宋" w:eastAsia="仿宋" w:hAnsi="仿宋"/>
          <w:color w:val="000000"/>
          <w:sz w:val="36"/>
          <w:szCs w:val="36"/>
        </w:rPr>
      </w:pPr>
      <w:r w:rsidRPr="007E7191">
        <w:rPr>
          <w:rFonts w:ascii="仿宋" w:eastAsia="仿宋" w:hAnsi="仿宋" w:hint="eastAsia"/>
          <w:color w:val="000000"/>
          <w:sz w:val="36"/>
          <w:szCs w:val="36"/>
        </w:rPr>
        <w:t>顾学裘教授</w:t>
      </w:r>
      <w:r>
        <w:rPr>
          <w:rFonts w:ascii="仿宋" w:eastAsia="仿宋" w:hAnsi="仿宋" w:hint="eastAsia"/>
          <w:color w:val="000000"/>
          <w:sz w:val="36"/>
          <w:szCs w:val="36"/>
        </w:rPr>
        <w:t>是</w:t>
      </w:r>
      <w:r w:rsidRPr="00BD755A">
        <w:rPr>
          <w:rFonts w:ascii="仿宋" w:eastAsia="仿宋" w:hAnsi="仿宋" w:hint="eastAsia"/>
          <w:color w:val="000000"/>
          <w:sz w:val="36"/>
          <w:szCs w:val="36"/>
        </w:rPr>
        <w:t>一代又一代沈药人</w:t>
      </w:r>
      <w:r>
        <w:rPr>
          <w:rFonts w:ascii="仿宋" w:eastAsia="仿宋" w:hAnsi="仿宋" w:hint="eastAsia"/>
          <w:color w:val="000000"/>
          <w:sz w:val="36"/>
          <w:szCs w:val="36"/>
        </w:rPr>
        <w:t>的</w:t>
      </w:r>
      <w:r w:rsidRPr="00BD755A">
        <w:rPr>
          <w:rFonts w:ascii="仿宋" w:eastAsia="仿宋" w:hAnsi="仿宋" w:hint="eastAsia"/>
          <w:color w:val="000000"/>
          <w:sz w:val="36"/>
          <w:szCs w:val="36"/>
        </w:rPr>
        <w:t>榜样</w:t>
      </w:r>
      <w:r>
        <w:rPr>
          <w:rFonts w:ascii="仿宋" w:eastAsia="仿宋" w:hAnsi="仿宋" w:hint="eastAsia"/>
          <w:color w:val="000000"/>
          <w:sz w:val="36"/>
          <w:szCs w:val="36"/>
        </w:rPr>
        <w:t>，是</w:t>
      </w:r>
      <w:r w:rsidRPr="00BD755A">
        <w:rPr>
          <w:rFonts w:ascii="仿宋" w:eastAsia="仿宋" w:hAnsi="仿宋" w:hint="eastAsia"/>
          <w:color w:val="000000"/>
          <w:sz w:val="36"/>
          <w:szCs w:val="36"/>
        </w:rPr>
        <w:t>每一位</w:t>
      </w:r>
      <w:r>
        <w:rPr>
          <w:rFonts w:ascii="仿宋" w:eastAsia="仿宋" w:hAnsi="仿宋" w:hint="eastAsia"/>
          <w:color w:val="000000"/>
          <w:sz w:val="36"/>
          <w:szCs w:val="36"/>
        </w:rPr>
        <w:t>教</w:t>
      </w:r>
      <w:r w:rsidRPr="00BD755A">
        <w:rPr>
          <w:rFonts w:ascii="仿宋" w:eastAsia="仿宋" w:hAnsi="仿宋" w:hint="eastAsia"/>
          <w:color w:val="000000"/>
          <w:sz w:val="36"/>
          <w:szCs w:val="36"/>
        </w:rPr>
        <w:t>师</w:t>
      </w:r>
      <w:r>
        <w:rPr>
          <w:rFonts w:ascii="仿宋" w:eastAsia="仿宋" w:hAnsi="仿宋" w:hint="eastAsia"/>
          <w:color w:val="000000"/>
          <w:sz w:val="36"/>
          <w:szCs w:val="36"/>
        </w:rPr>
        <w:t>的</w:t>
      </w:r>
      <w:r w:rsidRPr="00BD755A">
        <w:rPr>
          <w:rFonts w:ascii="仿宋" w:eastAsia="仿宋" w:hAnsi="仿宋" w:hint="eastAsia"/>
          <w:color w:val="000000"/>
          <w:sz w:val="36"/>
          <w:szCs w:val="36"/>
        </w:rPr>
        <w:t>楷模</w:t>
      </w:r>
      <w:r>
        <w:rPr>
          <w:rFonts w:ascii="仿宋" w:eastAsia="仿宋" w:hAnsi="仿宋" w:hint="eastAsia"/>
          <w:color w:val="000000"/>
          <w:sz w:val="36"/>
          <w:szCs w:val="36"/>
        </w:rPr>
        <w:t>，是</w:t>
      </w:r>
      <w:r w:rsidRPr="00BD755A">
        <w:rPr>
          <w:rFonts w:ascii="仿宋" w:eastAsia="仿宋" w:hAnsi="仿宋" w:hint="eastAsia"/>
          <w:color w:val="000000"/>
          <w:sz w:val="36"/>
          <w:szCs w:val="36"/>
        </w:rPr>
        <w:t>每一</w:t>
      </w:r>
      <w:r>
        <w:rPr>
          <w:rFonts w:ascii="仿宋" w:eastAsia="仿宋" w:hAnsi="仿宋" w:hint="eastAsia"/>
          <w:color w:val="000000"/>
          <w:sz w:val="36"/>
          <w:szCs w:val="36"/>
        </w:rPr>
        <w:t>名</w:t>
      </w:r>
      <w:r w:rsidRPr="00BD755A">
        <w:rPr>
          <w:rFonts w:ascii="仿宋" w:eastAsia="仿宋" w:hAnsi="仿宋" w:hint="eastAsia"/>
          <w:color w:val="000000"/>
          <w:sz w:val="36"/>
          <w:szCs w:val="36"/>
        </w:rPr>
        <w:t>同学</w:t>
      </w:r>
      <w:r>
        <w:rPr>
          <w:rFonts w:ascii="仿宋" w:eastAsia="仿宋" w:hAnsi="仿宋" w:hint="eastAsia"/>
          <w:color w:val="000000"/>
          <w:sz w:val="36"/>
          <w:szCs w:val="36"/>
        </w:rPr>
        <w:t>的</w:t>
      </w:r>
      <w:r w:rsidRPr="00BD755A">
        <w:rPr>
          <w:rFonts w:ascii="仿宋" w:eastAsia="仿宋" w:hAnsi="仿宋" w:hint="eastAsia"/>
          <w:color w:val="000000"/>
          <w:sz w:val="36"/>
          <w:szCs w:val="36"/>
        </w:rPr>
        <w:t>标杆</w:t>
      </w:r>
      <w:r>
        <w:rPr>
          <w:rFonts w:ascii="仿宋" w:eastAsia="仿宋" w:hAnsi="仿宋" w:hint="eastAsia"/>
          <w:color w:val="000000"/>
          <w:sz w:val="36"/>
          <w:szCs w:val="36"/>
        </w:rPr>
        <w:t>！他</w:t>
      </w:r>
      <w:r w:rsidRPr="009A0252">
        <w:rPr>
          <w:rFonts w:ascii="仿宋" w:eastAsia="仿宋" w:hAnsi="仿宋" w:hint="eastAsia"/>
          <w:color w:val="000000"/>
          <w:sz w:val="36"/>
          <w:szCs w:val="36"/>
        </w:rPr>
        <w:t>激励</w:t>
      </w:r>
      <w:r>
        <w:rPr>
          <w:rFonts w:ascii="仿宋" w:eastAsia="仿宋" w:hAnsi="仿宋" w:hint="eastAsia"/>
          <w:color w:val="000000"/>
          <w:sz w:val="36"/>
          <w:szCs w:val="36"/>
        </w:rPr>
        <w:t>和鞭策着</w:t>
      </w:r>
      <w:r w:rsidRPr="009A0252">
        <w:rPr>
          <w:rFonts w:ascii="仿宋" w:eastAsia="仿宋" w:hAnsi="仿宋" w:hint="eastAsia"/>
          <w:color w:val="000000"/>
          <w:sz w:val="36"/>
          <w:szCs w:val="36"/>
        </w:rPr>
        <w:t>我们求真务实，开拓进取，奋勇向前！</w:t>
      </w:r>
      <w:r w:rsidR="00951F0E">
        <w:rPr>
          <w:rFonts w:ascii="仿宋" w:eastAsia="仿宋" w:hAnsi="仿宋" w:hint="eastAsia"/>
          <w:color w:val="000000"/>
          <w:sz w:val="36"/>
          <w:szCs w:val="36"/>
        </w:rPr>
        <w:t xml:space="preserve">                          </w:t>
      </w:r>
    </w:p>
    <w:p w:rsidR="00D547DD" w:rsidRPr="00D547DD" w:rsidRDefault="00D547DD" w:rsidP="00D547DD">
      <w:pPr>
        <w:spacing w:line="680" w:lineRule="exact"/>
      </w:pPr>
    </w:p>
    <w:sectPr w:rsidR="00D547DD" w:rsidRPr="00D547DD" w:rsidSect="00D547D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14" w:rsidRDefault="00CA4F14" w:rsidP="00D547DD">
      <w:r>
        <w:separator/>
      </w:r>
    </w:p>
  </w:endnote>
  <w:endnote w:type="continuationSeparator" w:id="1">
    <w:p w:rsidR="00CA4F14" w:rsidRDefault="00CA4F14" w:rsidP="00D5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14" w:rsidRDefault="00CA4F14" w:rsidP="00D547DD">
      <w:r>
        <w:separator/>
      </w:r>
    </w:p>
  </w:footnote>
  <w:footnote w:type="continuationSeparator" w:id="1">
    <w:p w:rsidR="00CA4F14" w:rsidRDefault="00CA4F14" w:rsidP="00D54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7DD"/>
    <w:rsid w:val="002A4B2B"/>
    <w:rsid w:val="00951F0E"/>
    <w:rsid w:val="00CA4F14"/>
    <w:rsid w:val="00CF19BF"/>
    <w:rsid w:val="00D547DD"/>
    <w:rsid w:val="00F846C0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19378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414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2019-10-11T02:51:00Z</dcterms:created>
  <dcterms:modified xsi:type="dcterms:W3CDTF">2019-10-11T02:54:00Z</dcterms:modified>
</cp:coreProperties>
</file>